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9FC" w:rsidRPr="0025633C" w:rsidRDefault="003209FC" w:rsidP="003209FC">
      <w:pP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209FC">
        <w:rPr>
          <w:b/>
          <w:sz w:val="28"/>
          <w:szCs w:val="28"/>
        </w:rPr>
        <w:t xml:space="preserve">                     Расчет максимальной (расчетной) цены предмета                                                        </w:t>
      </w:r>
    </w:p>
    <w:p w:rsidR="003209FC" w:rsidRPr="003209FC" w:rsidRDefault="003209FC" w:rsidP="003209FC">
      <w:pPr>
        <w:jc w:val="center"/>
        <w:rPr>
          <w:b/>
          <w:sz w:val="24"/>
          <w:szCs w:val="24"/>
        </w:rPr>
      </w:pPr>
      <w:r w:rsidRPr="003209FC">
        <w:rPr>
          <w:b/>
          <w:sz w:val="24"/>
          <w:szCs w:val="24"/>
        </w:rPr>
        <w:t xml:space="preserve"> Конкурентной закупки:</w:t>
      </w:r>
    </w:p>
    <w:p w:rsidR="00B810B4" w:rsidRDefault="00B810B4" w:rsidP="00B810B4">
      <w:pPr>
        <w:spacing w:line="360" w:lineRule="auto"/>
        <w:jc w:val="center"/>
        <w:rPr>
          <w:sz w:val="24"/>
          <w:szCs w:val="24"/>
        </w:rPr>
      </w:pPr>
      <w:r>
        <w:t xml:space="preserve"> </w:t>
      </w:r>
      <w:r>
        <w:rPr>
          <w:sz w:val="24"/>
          <w:szCs w:val="24"/>
        </w:rPr>
        <w:t>«Ремонт глухой части плотины  ГЭС-10»</w:t>
      </w:r>
    </w:p>
    <w:p w:rsidR="00B810B4" w:rsidRDefault="00B810B4" w:rsidP="00B810B4">
      <w:pPr>
        <w:suppressAutoHyphens/>
        <w:spacing w:line="360" w:lineRule="auto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Каскада Вуоксинских ГЭС филиала «Невский» ОАО «ТГК-1»</w:t>
      </w:r>
    </w:p>
    <w:p w:rsidR="00B810B4" w:rsidRDefault="00B810B4" w:rsidP="00B810B4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Номер закупки по ГКПЗ  1300/2.16-728</w:t>
      </w:r>
    </w:p>
    <w:p w:rsidR="003209FC" w:rsidRDefault="00C30185" w:rsidP="00B91CE6">
      <w:pPr>
        <w:suppressAutoHyphens/>
        <w:rPr>
          <w:b/>
          <w:sz w:val="24"/>
          <w:szCs w:val="24"/>
        </w:rPr>
      </w:pPr>
      <w:r w:rsidRPr="00C30185">
        <w:rPr>
          <w:sz w:val="24"/>
          <w:szCs w:val="24"/>
        </w:rPr>
        <w:t xml:space="preserve">                 </w:t>
      </w:r>
    </w:p>
    <w:tbl>
      <w:tblPr>
        <w:tblW w:w="10145" w:type="dxa"/>
        <w:jc w:val="center"/>
        <w:tblInd w:w="-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5"/>
        <w:gridCol w:w="6588"/>
        <w:gridCol w:w="776"/>
        <w:gridCol w:w="1208"/>
        <w:gridCol w:w="1208"/>
      </w:tblGrid>
      <w:tr w:rsidR="00A01864" w:rsidRPr="009B2FB5" w:rsidTr="00A01864">
        <w:trPr>
          <w:trHeight w:val="315"/>
          <w:jc w:val="center"/>
        </w:trPr>
        <w:tc>
          <w:tcPr>
            <w:tcW w:w="365" w:type="dxa"/>
          </w:tcPr>
          <w:p w:rsidR="00A01864" w:rsidRPr="009B2FB5" w:rsidRDefault="00A01864" w:rsidP="009B2FB5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588" w:type="dxa"/>
            <w:vAlign w:val="center"/>
          </w:tcPr>
          <w:p w:rsidR="00A01864" w:rsidRPr="009B2FB5" w:rsidRDefault="00A01864" w:rsidP="009B2FB5">
            <w:pPr>
              <w:widowControl/>
              <w:autoSpaceDE/>
              <w:autoSpaceDN/>
              <w:adjustRightInd/>
              <w:ind w:hanging="6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9B2FB5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776" w:type="dxa"/>
            <w:vAlign w:val="center"/>
          </w:tcPr>
          <w:p w:rsidR="00A01864" w:rsidRPr="009B2FB5" w:rsidRDefault="00A01864" w:rsidP="009B2FB5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9B2FB5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1208" w:type="dxa"/>
            <w:vAlign w:val="center"/>
          </w:tcPr>
          <w:p w:rsidR="00A01864" w:rsidRPr="009B2FB5" w:rsidRDefault="00A01864" w:rsidP="009B2FB5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9B2FB5">
              <w:rPr>
                <w:b/>
                <w:sz w:val="24"/>
                <w:szCs w:val="24"/>
              </w:rPr>
              <w:t>Кол-во</w:t>
            </w:r>
          </w:p>
        </w:tc>
        <w:tc>
          <w:tcPr>
            <w:tcW w:w="1208" w:type="dxa"/>
          </w:tcPr>
          <w:p w:rsidR="00A01864" w:rsidRPr="009B2FB5" w:rsidRDefault="00B70FE6" w:rsidP="009B2FB5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Тыс. руб.</w:t>
            </w:r>
          </w:p>
        </w:tc>
      </w:tr>
      <w:tr w:rsidR="00A01864" w:rsidRPr="009B2FB5" w:rsidTr="00A01864">
        <w:trPr>
          <w:trHeight w:val="315"/>
          <w:jc w:val="center"/>
        </w:trPr>
        <w:tc>
          <w:tcPr>
            <w:tcW w:w="365" w:type="dxa"/>
          </w:tcPr>
          <w:p w:rsidR="00A01864" w:rsidRPr="009B2FB5" w:rsidRDefault="00A01864" w:rsidP="009B2FB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B2FB5">
              <w:rPr>
                <w:sz w:val="24"/>
                <w:szCs w:val="24"/>
              </w:rPr>
              <w:t>1.</w:t>
            </w:r>
          </w:p>
        </w:tc>
        <w:tc>
          <w:tcPr>
            <w:tcW w:w="6588" w:type="dxa"/>
            <w:vAlign w:val="center"/>
          </w:tcPr>
          <w:p w:rsidR="00A01864" w:rsidRPr="009B2FB5" w:rsidRDefault="00A01864" w:rsidP="009B2FB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B2FB5">
              <w:rPr>
                <w:sz w:val="24"/>
                <w:szCs w:val="24"/>
              </w:rPr>
              <w:t>Разработка ППР,  включая карту дефектов и  согласованную технологию ремонта с главным инженером.</w:t>
            </w:r>
          </w:p>
        </w:tc>
        <w:tc>
          <w:tcPr>
            <w:tcW w:w="776" w:type="dxa"/>
            <w:vAlign w:val="center"/>
          </w:tcPr>
          <w:p w:rsidR="00A01864" w:rsidRPr="009B2FB5" w:rsidRDefault="00A01864" w:rsidP="009B2FB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B2FB5">
              <w:rPr>
                <w:sz w:val="24"/>
                <w:szCs w:val="24"/>
              </w:rPr>
              <w:t xml:space="preserve">  комп.</w:t>
            </w:r>
          </w:p>
        </w:tc>
        <w:tc>
          <w:tcPr>
            <w:tcW w:w="1208" w:type="dxa"/>
            <w:vAlign w:val="center"/>
          </w:tcPr>
          <w:p w:rsidR="00A01864" w:rsidRPr="009B2FB5" w:rsidRDefault="00A01864" w:rsidP="009B2FB5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B2FB5">
              <w:rPr>
                <w:sz w:val="24"/>
                <w:szCs w:val="24"/>
              </w:rPr>
              <w:t>2</w:t>
            </w:r>
          </w:p>
        </w:tc>
        <w:tc>
          <w:tcPr>
            <w:tcW w:w="1208" w:type="dxa"/>
          </w:tcPr>
          <w:p w:rsidR="00A01864" w:rsidRPr="009B2FB5" w:rsidRDefault="00A01864" w:rsidP="009B2FB5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A01864" w:rsidRPr="009B2FB5" w:rsidTr="00A01864">
        <w:trPr>
          <w:trHeight w:val="315"/>
          <w:jc w:val="center"/>
        </w:trPr>
        <w:tc>
          <w:tcPr>
            <w:tcW w:w="365" w:type="dxa"/>
          </w:tcPr>
          <w:p w:rsidR="00A01864" w:rsidRPr="009B2FB5" w:rsidRDefault="00A01864" w:rsidP="009B2FB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B2FB5">
              <w:rPr>
                <w:sz w:val="24"/>
                <w:szCs w:val="24"/>
              </w:rPr>
              <w:t>3.</w:t>
            </w:r>
          </w:p>
        </w:tc>
        <w:tc>
          <w:tcPr>
            <w:tcW w:w="6588" w:type="dxa"/>
            <w:vAlign w:val="center"/>
          </w:tcPr>
          <w:p w:rsidR="00A01864" w:rsidRPr="009B2FB5" w:rsidRDefault="00A01864" w:rsidP="009B2FB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B2FB5">
              <w:rPr>
                <w:sz w:val="24"/>
                <w:szCs w:val="24"/>
              </w:rPr>
              <w:t xml:space="preserve">Установка лесов вдоль вертикальных и подмостей на наклонных поверхностях глухой части плотины (леса и подмости подрядчик применяет собственные).   </w:t>
            </w:r>
          </w:p>
        </w:tc>
        <w:tc>
          <w:tcPr>
            <w:tcW w:w="776" w:type="dxa"/>
            <w:vAlign w:val="center"/>
          </w:tcPr>
          <w:p w:rsidR="00A01864" w:rsidRPr="009B2FB5" w:rsidRDefault="00A01864" w:rsidP="009B2FB5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B2FB5">
              <w:rPr>
                <w:sz w:val="24"/>
                <w:szCs w:val="24"/>
              </w:rPr>
              <w:t>м</w:t>
            </w:r>
            <w:proofErr w:type="gramStart"/>
            <w:r w:rsidRPr="009B2FB5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08" w:type="dxa"/>
            <w:vAlign w:val="center"/>
          </w:tcPr>
          <w:p w:rsidR="00A01864" w:rsidRPr="009B2FB5" w:rsidRDefault="00A01864" w:rsidP="009B2FB5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B2FB5">
              <w:rPr>
                <w:sz w:val="24"/>
                <w:szCs w:val="24"/>
              </w:rPr>
              <w:t>70</w:t>
            </w:r>
          </w:p>
        </w:tc>
        <w:tc>
          <w:tcPr>
            <w:tcW w:w="1208" w:type="dxa"/>
          </w:tcPr>
          <w:p w:rsidR="00086A0C" w:rsidRDefault="00086A0C" w:rsidP="009B2FB5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  <w:p w:rsidR="00A01864" w:rsidRPr="00086A0C" w:rsidRDefault="00086A0C" w:rsidP="00086A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793597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20,0</w:t>
            </w:r>
          </w:p>
        </w:tc>
      </w:tr>
      <w:tr w:rsidR="00A01864" w:rsidRPr="009B2FB5" w:rsidTr="00A01864">
        <w:trPr>
          <w:trHeight w:val="315"/>
          <w:jc w:val="center"/>
        </w:trPr>
        <w:tc>
          <w:tcPr>
            <w:tcW w:w="365" w:type="dxa"/>
          </w:tcPr>
          <w:p w:rsidR="00A01864" w:rsidRPr="009B2FB5" w:rsidRDefault="00A01864" w:rsidP="009B2FB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B2FB5">
              <w:rPr>
                <w:sz w:val="24"/>
                <w:szCs w:val="24"/>
              </w:rPr>
              <w:t xml:space="preserve"> 4.</w:t>
            </w:r>
          </w:p>
        </w:tc>
        <w:tc>
          <w:tcPr>
            <w:tcW w:w="6588" w:type="dxa"/>
            <w:vAlign w:val="center"/>
          </w:tcPr>
          <w:p w:rsidR="00A01864" w:rsidRPr="009B2FB5" w:rsidRDefault="00A01864" w:rsidP="009B2FB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B2FB5">
              <w:rPr>
                <w:sz w:val="24"/>
                <w:szCs w:val="24"/>
              </w:rPr>
              <w:t xml:space="preserve"> Удаление старой опалубки в нижней части глухой плотины  (НБ).</w:t>
            </w:r>
          </w:p>
        </w:tc>
        <w:tc>
          <w:tcPr>
            <w:tcW w:w="776" w:type="dxa"/>
            <w:vAlign w:val="center"/>
          </w:tcPr>
          <w:p w:rsidR="00A01864" w:rsidRPr="009B2FB5" w:rsidRDefault="00A01864" w:rsidP="009B2FB5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B2FB5">
              <w:rPr>
                <w:sz w:val="24"/>
                <w:szCs w:val="24"/>
              </w:rPr>
              <w:t>м</w:t>
            </w:r>
            <w:proofErr w:type="gramStart"/>
            <w:r w:rsidRPr="009B2FB5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08" w:type="dxa"/>
            <w:vAlign w:val="center"/>
          </w:tcPr>
          <w:p w:rsidR="00A01864" w:rsidRPr="009B2FB5" w:rsidRDefault="00A01864" w:rsidP="009B2FB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B2FB5">
              <w:rPr>
                <w:sz w:val="24"/>
                <w:szCs w:val="24"/>
              </w:rPr>
              <w:t xml:space="preserve">             10</w:t>
            </w:r>
          </w:p>
        </w:tc>
        <w:tc>
          <w:tcPr>
            <w:tcW w:w="1208" w:type="dxa"/>
          </w:tcPr>
          <w:p w:rsidR="00A01864" w:rsidRPr="009B2FB5" w:rsidRDefault="00086A0C" w:rsidP="00086A0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793597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5,0</w:t>
            </w:r>
          </w:p>
        </w:tc>
      </w:tr>
      <w:tr w:rsidR="00A01864" w:rsidRPr="009B2FB5" w:rsidTr="00A01864">
        <w:trPr>
          <w:trHeight w:val="315"/>
          <w:jc w:val="center"/>
        </w:trPr>
        <w:tc>
          <w:tcPr>
            <w:tcW w:w="365" w:type="dxa"/>
          </w:tcPr>
          <w:p w:rsidR="00A01864" w:rsidRPr="009B2FB5" w:rsidRDefault="00A01864" w:rsidP="009B2FB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B2FB5">
              <w:rPr>
                <w:sz w:val="24"/>
                <w:szCs w:val="24"/>
              </w:rPr>
              <w:t xml:space="preserve"> 5.</w:t>
            </w:r>
          </w:p>
        </w:tc>
        <w:tc>
          <w:tcPr>
            <w:tcW w:w="6588" w:type="dxa"/>
            <w:vAlign w:val="center"/>
          </w:tcPr>
          <w:p w:rsidR="00A01864" w:rsidRPr="009B2FB5" w:rsidRDefault="00A01864" w:rsidP="009B2FB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B2FB5">
              <w:rPr>
                <w:sz w:val="24"/>
                <w:szCs w:val="24"/>
              </w:rPr>
              <w:t xml:space="preserve"> Удаление деструктивного бетона  (в основной массе поверхностного) на всей поверхности </w:t>
            </w:r>
            <w:proofErr w:type="gramStart"/>
            <w:r w:rsidRPr="009B2FB5">
              <w:rPr>
                <w:sz w:val="24"/>
                <w:szCs w:val="24"/>
              </w:rPr>
              <w:t>ж/б</w:t>
            </w:r>
            <w:proofErr w:type="gramEnd"/>
            <w:r w:rsidRPr="009B2FB5">
              <w:rPr>
                <w:sz w:val="24"/>
                <w:szCs w:val="24"/>
              </w:rPr>
              <w:t xml:space="preserve"> конструкции со стороны НБ  механическим способом или с помощью гидромонитора  высокого давления (от 500атм.) На 30% общей площади имеются остатки битумной гидроизоляции.</w:t>
            </w:r>
          </w:p>
        </w:tc>
        <w:tc>
          <w:tcPr>
            <w:tcW w:w="776" w:type="dxa"/>
            <w:vAlign w:val="center"/>
          </w:tcPr>
          <w:p w:rsidR="00A01864" w:rsidRPr="009B2FB5" w:rsidRDefault="00A01864" w:rsidP="009B2FB5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B2FB5">
              <w:rPr>
                <w:sz w:val="24"/>
                <w:szCs w:val="24"/>
              </w:rPr>
              <w:t>м</w:t>
            </w:r>
            <w:proofErr w:type="gramStart"/>
            <w:r w:rsidRPr="009B2FB5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08" w:type="dxa"/>
            <w:vAlign w:val="center"/>
          </w:tcPr>
          <w:p w:rsidR="00A01864" w:rsidRPr="009B2FB5" w:rsidRDefault="00A01864" w:rsidP="009B2FB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B2FB5">
              <w:rPr>
                <w:sz w:val="24"/>
                <w:szCs w:val="24"/>
              </w:rPr>
              <w:t xml:space="preserve">          700</w:t>
            </w:r>
          </w:p>
        </w:tc>
        <w:tc>
          <w:tcPr>
            <w:tcW w:w="1208" w:type="dxa"/>
          </w:tcPr>
          <w:p w:rsidR="00086A0C" w:rsidRDefault="00086A0C" w:rsidP="009B2FB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086A0C" w:rsidRDefault="00086A0C" w:rsidP="00086A0C">
            <w:pPr>
              <w:rPr>
                <w:sz w:val="24"/>
                <w:szCs w:val="24"/>
              </w:rPr>
            </w:pPr>
          </w:p>
          <w:p w:rsidR="00A01864" w:rsidRPr="00086A0C" w:rsidRDefault="008B1359" w:rsidP="00086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086A0C">
              <w:rPr>
                <w:sz w:val="24"/>
                <w:szCs w:val="24"/>
              </w:rPr>
              <w:t>0,0</w:t>
            </w:r>
          </w:p>
        </w:tc>
      </w:tr>
      <w:tr w:rsidR="00A01864" w:rsidRPr="009B2FB5" w:rsidTr="00A01864">
        <w:trPr>
          <w:trHeight w:val="315"/>
          <w:jc w:val="center"/>
        </w:trPr>
        <w:tc>
          <w:tcPr>
            <w:tcW w:w="365" w:type="dxa"/>
          </w:tcPr>
          <w:p w:rsidR="00A01864" w:rsidRPr="009B2FB5" w:rsidRDefault="00A01864" w:rsidP="009B2FB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B2FB5">
              <w:rPr>
                <w:sz w:val="24"/>
                <w:szCs w:val="24"/>
              </w:rPr>
              <w:t xml:space="preserve"> 6</w:t>
            </w:r>
          </w:p>
        </w:tc>
        <w:tc>
          <w:tcPr>
            <w:tcW w:w="6588" w:type="dxa"/>
            <w:vAlign w:val="center"/>
          </w:tcPr>
          <w:p w:rsidR="00A01864" w:rsidRPr="009B2FB5" w:rsidRDefault="00A01864" w:rsidP="009B2FB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B2FB5">
              <w:rPr>
                <w:sz w:val="24"/>
                <w:szCs w:val="24"/>
              </w:rPr>
              <w:t>Удаление деструктивного бетона в местах интенсивной фильтрации и зон вымораживаний (на глубину до 100 мм), промывка с применением  гидромонитора</w:t>
            </w:r>
            <w:r w:rsidR="008B1359">
              <w:rPr>
                <w:sz w:val="24"/>
                <w:szCs w:val="24"/>
              </w:rPr>
              <w:t xml:space="preserve"> или механическим способом (на наклонной и нижней ч</w:t>
            </w:r>
            <w:r w:rsidR="00857D95">
              <w:rPr>
                <w:sz w:val="24"/>
                <w:szCs w:val="24"/>
              </w:rPr>
              <w:t>асти горизонтальной части в НБ)</w:t>
            </w:r>
            <w:r w:rsidRPr="009B2FB5">
              <w:rPr>
                <w:sz w:val="24"/>
                <w:szCs w:val="24"/>
              </w:rPr>
              <w:t xml:space="preserve">,  установка  </w:t>
            </w:r>
            <w:proofErr w:type="spellStart"/>
            <w:r w:rsidRPr="009B2FB5">
              <w:rPr>
                <w:sz w:val="24"/>
                <w:szCs w:val="24"/>
              </w:rPr>
              <w:t>армосетки</w:t>
            </w:r>
            <w:proofErr w:type="spellEnd"/>
            <w:r w:rsidRPr="009B2FB5">
              <w:rPr>
                <w:sz w:val="24"/>
                <w:szCs w:val="24"/>
              </w:rPr>
              <w:t xml:space="preserve">,  восстановление проектных размеров дефектных участков. </w:t>
            </w:r>
          </w:p>
        </w:tc>
        <w:tc>
          <w:tcPr>
            <w:tcW w:w="776" w:type="dxa"/>
            <w:vAlign w:val="center"/>
          </w:tcPr>
          <w:p w:rsidR="00A01864" w:rsidRPr="009B2FB5" w:rsidRDefault="00A01864" w:rsidP="009B2FB5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B2FB5">
              <w:rPr>
                <w:sz w:val="24"/>
                <w:szCs w:val="24"/>
              </w:rPr>
              <w:t>м</w:t>
            </w:r>
            <w:proofErr w:type="gramStart"/>
            <w:r w:rsidRPr="009B2FB5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08" w:type="dxa"/>
            <w:vAlign w:val="center"/>
          </w:tcPr>
          <w:p w:rsidR="00A01864" w:rsidRPr="009B2FB5" w:rsidRDefault="00A01864" w:rsidP="009B2FB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B2FB5">
              <w:rPr>
                <w:sz w:val="24"/>
                <w:szCs w:val="24"/>
              </w:rPr>
              <w:t xml:space="preserve">          30</w:t>
            </w:r>
          </w:p>
        </w:tc>
        <w:tc>
          <w:tcPr>
            <w:tcW w:w="1208" w:type="dxa"/>
          </w:tcPr>
          <w:p w:rsidR="00086A0C" w:rsidRDefault="00086A0C" w:rsidP="009B2FB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086A0C" w:rsidRDefault="00086A0C" w:rsidP="00086A0C">
            <w:pPr>
              <w:rPr>
                <w:sz w:val="24"/>
                <w:szCs w:val="24"/>
              </w:rPr>
            </w:pPr>
          </w:p>
          <w:p w:rsidR="00A01864" w:rsidRPr="00086A0C" w:rsidRDefault="008B1359" w:rsidP="00086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086A0C">
              <w:rPr>
                <w:sz w:val="24"/>
                <w:szCs w:val="24"/>
              </w:rPr>
              <w:t>0,0</w:t>
            </w:r>
          </w:p>
        </w:tc>
      </w:tr>
      <w:tr w:rsidR="00A01864" w:rsidRPr="009B2FB5" w:rsidTr="00A01864">
        <w:trPr>
          <w:trHeight w:val="315"/>
          <w:jc w:val="center"/>
        </w:trPr>
        <w:tc>
          <w:tcPr>
            <w:tcW w:w="365" w:type="dxa"/>
          </w:tcPr>
          <w:p w:rsidR="00A01864" w:rsidRPr="009B2FB5" w:rsidRDefault="00A01864" w:rsidP="009B2FB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B2FB5">
              <w:rPr>
                <w:sz w:val="24"/>
                <w:szCs w:val="24"/>
              </w:rPr>
              <w:t xml:space="preserve"> 7</w:t>
            </w:r>
          </w:p>
        </w:tc>
        <w:tc>
          <w:tcPr>
            <w:tcW w:w="6588" w:type="dxa"/>
            <w:vAlign w:val="center"/>
          </w:tcPr>
          <w:p w:rsidR="00A01864" w:rsidRPr="009B2FB5" w:rsidRDefault="00A01864" w:rsidP="009B2FB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B2FB5">
              <w:rPr>
                <w:sz w:val="24"/>
                <w:szCs w:val="24"/>
              </w:rPr>
              <w:t xml:space="preserve">Разделка трещин и строительных  швов на глубину  50 - 100 мм под  углом  45 град. </w:t>
            </w:r>
          </w:p>
        </w:tc>
        <w:tc>
          <w:tcPr>
            <w:tcW w:w="776" w:type="dxa"/>
            <w:vAlign w:val="center"/>
          </w:tcPr>
          <w:p w:rsidR="00A01864" w:rsidRPr="009B2FB5" w:rsidRDefault="00A01864" w:rsidP="009B2FB5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B2FB5">
              <w:rPr>
                <w:sz w:val="24"/>
                <w:szCs w:val="24"/>
              </w:rPr>
              <w:t>м</w:t>
            </w:r>
          </w:p>
        </w:tc>
        <w:tc>
          <w:tcPr>
            <w:tcW w:w="1208" w:type="dxa"/>
            <w:vAlign w:val="center"/>
          </w:tcPr>
          <w:p w:rsidR="00A01864" w:rsidRPr="009B2FB5" w:rsidRDefault="00A01864" w:rsidP="009B2FB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B2FB5">
              <w:rPr>
                <w:sz w:val="24"/>
                <w:szCs w:val="24"/>
              </w:rPr>
              <w:t xml:space="preserve">         30</w:t>
            </w:r>
          </w:p>
        </w:tc>
        <w:tc>
          <w:tcPr>
            <w:tcW w:w="1208" w:type="dxa"/>
          </w:tcPr>
          <w:p w:rsidR="00A01864" w:rsidRPr="009B2FB5" w:rsidRDefault="00086A0C" w:rsidP="00086A0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</w:tr>
      <w:tr w:rsidR="00A01864" w:rsidRPr="009B2FB5" w:rsidTr="00A01864">
        <w:trPr>
          <w:trHeight w:val="315"/>
          <w:jc w:val="center"/>
        </w:trPr>
        <w:tc>
          <w:tcPr>
            <w:tcW w:w="365" w:type="dxa"/>
          </w:tcPr>
          <w:p w:rsidR="00A01864" w:rsidRPr="009B2FB5" w:rsidRDefault="00A01864" w:rsidP="009B2FB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B2FB5">
              <w:rPr>
                <w:sz w:val="24"/>
                <w:szCs w:val="24"/>
              </w:rPr>
              <w:t xml:space="preserve"> 8</w:t>
            </w:r>
          </w:p>
        </w:tc>
        <w:tc>
          <w:tcPr>
            <w:tcW w:w="6588" w:type="dxa"/>
            <w:vAlign w:val="center"/>
          </w:tcPr>
          <w:p w:rsidR="00A01864" w:rsidRPr="009B2FB5" w:rsidRDefault="00A01864" w:rsidP="009B2FB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B2FB5">
              <w:rPr>
                <w:sz w:val="24"/>
                <w:szCs w:val="24"/>
              </w:rPr>
              <w:t xml:space="preserve">Перфораторное бурение  шпуров с шагом 1 м. на глубину до 2,5  м </w:t>
            </w:r>
            <w:proofErr w:type="gramStart"/>
            <w:r w:rsidRPr="009B2FB5">
              <w:rPr>
                <w:sz w:val="24"/>
                <w:szCs w:val="24"/>
              </w:rPr>
              <w:t>с</w:t>
            </w:r>
            <w:proofErr w:type="gramEnd"/>
            <w:r w:rsidRPr="009B2FB5">
              <w:rPr>
                <w:sz w:val="24"/>
                <w:szCs w:val="24"/>
              </w:rPr>
              <w:t xml:space="preserve"> </w:t>
            </w:r>
            <w:proofErr w:type="gramStart"/>
            <w:r w:rsidRPr="009B2FB5">
              <w:rPr>
                <w:sz w:val="24"/>
                <w:szCs w:val="24"/>
              </w:rPr>
              <w:t>в</w:t>
            </w:r>
            <w:proofErr w:type="gramEnd"/>
            <w:r w:rsidRPr="009B2FB5">
              <w:rPr>
                <w:sz w:val="24"/>
                <w:szCs w:val="24"/>
              </w:rPr>
              <w:t xml:space="preserve"> местах фильтрации  ж/б массива в вертикальной и наклонной частях </w:t>
            </w:r>
            <w:r w:rsidR="0001217C">
              <w:rPr>
                <w:sz w:val="24"/>
                <w:szCs w:val="24"/>
              </w:rPr>
              <w:t xml:space="preserve"> глухой пло</w:t>
            </w:r>
            <w:r w:rsidRPr="009B2FB5">
              <w:rPr>
                <w:sz w:val="24"/>
                <w:szCs w:val="24"/>
              </w:rPr>
              <w:t>тины согласно ППР.</w:t>
            </w:r>
          </w:p>
        </w:tc>
        <w:tc>
          <w:tcPr>
            <w:tcW w:w="776" w:type="dxa"/>
            <w:vAlign w:val="center"/>
          </w:tcPr>
          <w:p w:rsidR="00A01864" w:rsidRPr="009B2FB5" w:rsidRDefault="00A01864" w:rsidP="009B2FB5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B2FB5">
              <w:rPr>
                <w:sz w:val="24"/>
                <w:szCs w:val="24"/>
              </w:rPr>
              <w:t>м</w:t>
            </w:r>
          </w:p>
        </w:tc>
        <w:tc>
          <w:tcPr>
            <w:tcW w:w="1208" w:type="dxa"/>
            <w:vAlign w:val="center"/>
          </w:tcPr>
          <w:p w:rsidR="00A01864" w:rsidRPr="009B2FB5" w:rsidRDefault="00A01864" w:rsidP="009B2FB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B2FB5">
              <w:rPr>
                <w:sz w:val="24"/>
                <w:szCs w:val="24"/>
              </w:rPr>
              <w:t xml:space="preserve">           50</w:t>
            </w:r>
          </w:p>
        </w:tc>
        <w:tc>
          <w:tcPr>
            <w:tcW w:w="1208" w:type="dxa"/>
          </w:tcPr>
          <w:p w:rsidR="00086A0C" w:rsidRDefault="00086A0C" w:rsidP="009B2FB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A01864" w:rsidRPr="00086A0C" w:rsidRDefault="00086A0C" w:rsidP="00086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A01864" w:rsidRPr="009B2FB5" w:rsidTr="00A01864">
        <w:trPr>
          <w:trHeight w:val="315"/>
          <w:jc w:val="center"/>
        </w:trPr>
        <w:tc>
          <w:tcPr>
            <w:tcW w:w="365" w:type="dxa"/>
          </w:tcPr>
          <w:p w:rsidR="00A01864" w:rsidRPr="009B2FB5" w:rsidRDefault="00A01864" w:rsidP="009B2FB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B2FB5">
              <w:rPr>
                <w:sz w:val="24"/>
                <w:szCs w:val="24"/>
              </w:rPr>
              <w:t xml:space="preserve"> 9</w:t>
            </w:r>
          </w:p>
        </w:tc>
        <w:tc>
          <w:tcPr>
            <w:tcW w:w="6588" w:type="dxa"/>
            <w:vAlign w:val="center"/>
          </w:tcPr>
          <w:p w:rsidR="00A01864" w:rsidRPr="009B2FB5" w:rsidRDefault="00A01864" w:rsidP="009B2FB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B2FB5">
              <w:rPr>
                <w:sz w:val="24"/>
                <w:szCs w:val="24"/>
              </w:rPr>
              <w:t>Проведение цементации бетонного массива нисходящим способом составом ЦМИД -2 (или аналог).</w:t>
            </w:r>
          </w:p>
        </w:tc>
        <w:tc>
          <w:tcPr>
            <w:tcW w:w="776" w:type="dxa"/>
            <w:vAlign w:val="center"/>
          </w:tcPr>
          <w:p w:rsidR="00A01864" w:rsidRPr="009B2FB5" w:rsidRDefault="00A01864" w:rsidP="009B2FB5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B2FB5">
              <w:rPr>
                <w:sz w:val="24"/>
                <w:szCs w:val="24"/>
              </w:rPr>
              <w:t>т</w:t>
            </w:r>
          </w:p>
        </w:tc>
        <w:tc>
          <w:tcPr>
            <w:tcW w:w="1208" w:type="dxa"/>
            <w:vAlign w:val="center"/>
          </w:tcPr>
          <w:p w:rsidR="00A01864" w:rsidRPr="009B2FB5" w:rsidRDefault="00A01864" w:rsidP="009B2FB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B2FB5">
              <w:rPr>
                <w:sz w:val="24"/>
                <w:szCs w:val="24"/>
              </w:rPr>
              <w:t xml:space="preserve">           3 </w:t>
            </w:r>
          </w:p>
        </w:tc>
        <w:tc>
          <w:tcPr>
            <w:tcW w:w="1208" w:type="dxa"/>
          </w:tcPr>
          <w:p w:rsidR="00A01864" w:rsidRPr="009B2FB5" w:rsidRDefault="00086A0C" w:rsidP="00086A0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</w:tr>
      <w:tr w:rsidR="00A01864" w:rsidRPr="009B2FB5" w:rsidTr="00A01864">
        <w:trPr>
          <w:trHeight w:val="315"/>
          <w:jc w:val="center"/>
        </w:trPr>
        <w:tc>
          <w:tcPr>
            <w:tcW w:w="365" w:type="dxa"/>
          </w:tcPr>
          <w:p w:rsidR="00A01864" w:rsidRPr="009B2FB5" w:rsidRDefault="00A01864" w:rsidP="009B2FB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B2FB5">
              <w:rPr>
                <w:sz w:val="24"/>
                <w:szCs w:val="24"/>
              </w:rPr>
              <w:t xml:space="preserve"> 11</w:t>
            </w:r>
          </w:p>
        </w:tc>
        <w:tc>
          <w:tcPr>
            <w:tcW w:w="6588" w:type="dxa"/>
            <w:vAlign w:val="center"/>
          </w:tcPr>
          <w:p w:rsidR="00A01864" w:rsidRPr="009B2FB5" w:rsidRDefault="00A01864" w:rsidP="009B2FB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B2FB5">
              <w:rPr>
                <w:sz w:val="24"/>
                <w:szCs w:val="24"/>
              </w:rPr>
              <w:t xml:space="preserve">Заделка трещин и строительных швов составом  </w:t>
            </w:r>
            <w:proofErr w:type="spellStart"/>
            <w:r w:rsidRPr="009B2FB5">
              <w:rPr>
                <w:sz w:val="24"/>
                <w:szCs w:val="24"/>
                <w:lang w:val="en-US"/>
              </w:rPr>
              <w:t>Ceresit</w:t>
            </w:r>
            <w:proofErr w:type="spellEnd"/>
            <w:r w:rsidRPr="009B2FB5">
              <w:rPr>
                <w:sz w:val="24"/>
                <w:szCs w:val="24"/>
              </w:rPr>
              <w:t xml:space="preserve"> </w:t>
            </w:r>
            <w:r w:rsidRPr="009B2FB5">
              <w:rPr>
                <w:sz w:val="24"/>
                <w:szCs w:val="24"/>
                <w:lang w:val="en-US"/>
              </w:rPr>
              <w:t>CX</w:t>
            </w:r>
            <w:r w:rsidRPr="009B2FB5">
              <w:rPr>
                <w:sz w:val="24"/>
                <w:szCs w:val="24"/>
              </w:rPr>
              <w:t>1 или аналог.</w:t>
            </w:r>
          </w:p>
        </w:tc>
        <w:tc>
          <w:tcPr>
            <w:tcW w:w="776" w:type="dxa"/>
            <w:vAlign w:val="center"/>
          </w:tcPr>
          <w:p w:rsidR="00A01864" w:rsidRPr="009B2FB5" w:rsidRDefault="00A01864" w:rsidP="009B2FB5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B2FB5">
              <w:rPr>
                <w:sz w:val="24"/>
                <w:szCs w:val="24"/>
              </w:rPr>
              <w:t>м</w:t>
            </w:r>
            <w:r w:rsidRPr="009B2FB5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08" w:type="dxa"/>
            <w:vAlign w:val="center"/>
          </w:tcPr>
          <w:p w:rsidR="00A01864" w:rsidRPr="009B2FB5" w:rsidRDefault="00A01864" w:rsidP="009B2FB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B2FB5">
              <w:rPr>
                <w:sz w:val="24"/>
                <w:szCs w:val="24"/>
              </w:rPr>
              <w:t xml:space="preserve">         0,23</w:t>
            </w:r>
          </w:p>
        </w:tc>
        <w:tc>
          <w:tcPr>
            <w:tcW w:w="1208" w:type="dxa"/>
          </w:tcPr>
          <w:p w:rsidR="00A01864" w:rsidRPr="009B2FB5" w:rsidRDefault="00086A0C" w:rsidP="00086A0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65,0</w:t>
            </w:r>
          </w:p>
        </w:tc>
      </w:tr>
      <w:tr w:rsidR="00A01864" w:rsidRPr="009B2FB5" w:rsidTr="00A01864">
        <w:trPr>
          <w:trHeight w:val="315"/>
          <w:jc w:val="center"/>
        </w:trPr>
        <w:tc>
          <w:tcPr>
            <w:tcW w:w="365" w:type="dxa"/>
          </w:tcPr>
          <w:p w:rsidR="00A01864" w:rsidRPr="009B2FB5" w:rsidRDefault="00A01864" w:rsidP="009B2FB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B2FB5">
              <w:rPr>
                <w:sz w:val="24"/>
                <w:szCs w:val="24"/>
              </w:rPr>
              <w:t xml:space="preserve"> 12</w:t>
            </w:r>
          </w:p>
        </w:tc>
        <w:tc>
          <w:tcPr>
            <w:tcW w:w="6588" w:type="dxa"/>
            <w:vAlign w:val="center"/>
          </w:tcPr>
          <w:p w:rsidR="00A01864" w:rsidRPr="009B2FB5" w:rsidRDefault="00A01864" w:rsidP="009B2FB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B2FB5">
              <w:rPr>
                <w:sz w:val="24"/>
                <w:szCs w:val="24"/>
              </w:rPr>
              <w:t xml:space="preserve"> Нанесение ремонтного слоя (материал типа «ЦМИД – 3» или аналог).</w:t>
            </w:r>
          </w:p>
        </w:tc>
        <w:tc>
          <w:tcPr>
            <w:tcW w:w="776" w:type="dxa"/>
            <w:vAlign w:val="center"/>
          </w:tcPr>
          <w:p w:rsidR="00A01864" w:rsidRPr="009B2FB5" w:rsidRDefault="00A01864" w:rsidP="009B2FB5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vertAlign w:val="superscript"/>
              </w:rPr>
            </w:pPr>
            <w:r w:rsidRPr="009B2FB5">
              <w:rPr>
                <w:sz w:val="24"/>
                <w:szCs w:val="24"/>
              </w:rPr>
              <w:t>м</w:t>
            </w:r>
            <w:proofErr w:type="gramStart"/>
            <w:r w:rsidRPr="009B2FB5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08" w:type="dxa"/>
            <w:vAlign w:val="center"/>
          </w:tcPr>
          <w:p w:rsidR="00A01864" w:rsidRPr="009B2FB5" w:rsidRDefault="00A01864" w:rsidP="009B2FB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B2FB5">
              <w:rPr>
                <w:sz w:val="24"/>
                <w:szCs w:val="24"/>
              </w:rPr>
              <w:t xml:space="preserve">          200</w:t>
            </w:r>
          </w:p>
        </w:tc>
        <w:tc>
          <w:tcPr>
            <w:tcW w:w="1208" w:type="dxa"/>
          </w:tcPr>
          <w:p w:rsidR="00A01864" w:rsidRPr="009B2FB5" w:rsidRDefault="00086A0C" w:rsidP="00086A0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130,0</w:t>
            </w:r>
          </w:p>
        </w:tc>
      </w:tr>
      <w:tr w:rsidR="00A01864" w:rsidRPr="009B2FB5" w:rsidTr="00A01864">
        <w:trPr>
          <w:trHeight w:val="315"/>
          <w:jc w:val="center"/>
        </w:trPr>
        <w:tc>
          <w:tcPr>
            <w:tcW w:w="365" w:type="dxa"/>
          </w:tcPr>
          <w:p w:rsidR="00A01864" w:rsidRPr="009B2FB5" w:rsidRDefault="00A01864" w:rsidP="009B2FB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B2FB5">
              <w:rPr>
                <w:sz w:val="24"/>
                <w:szCs w:val="24"/>
              </w:rPr>
              <w:t>13</w:t>
            </w:r>
          </w:p>
        </w:tc>
        <w:tc>
          <w:tcPr>
            <w:tcW w:w="6588" w:type="dxa"/>
            <w:vAlign w:val="center"/>
          </w:tcPr>
          <w:p w:rsidR="00A01864" w:rsidRPr="009B2FB5" w:rsidRDefault="00A01864" w:rsidP="009B2FB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B2FB5">
              <w:rPr>
                <w:sz w:val="24"/>
                <w:szCs w:val="24"/>
              </w:rPr>
              <w:t xml:space="preserve">Сверление отверстий </w:t>
            </w:r>
            <w:proofErr w:type="gramStart"/>
            <w:r w:rsidRPr="009B2FB5">
              <w:rPr>
                <w:sz w:val="24"/>
                <w:szCs w:val="24"/>
              </w:rPr>
              <w:t>в</w:t>
            </w:r>
            <w:proofErr w:type="gramEnd"/>
            <w:r w:rsidRPr="009B2FB5">
              <w:rPr>
                <w:sz w:val="24"/>
                <w:szCs w:val="24"/>
              </w:rPr>
              <w:t xml:space="preserve"> ж/б </w:t>
            </w:r>
            <w:proofErr w:type="gramStart"/>
            <w:r w:rsidRPr="009B2FB5">
              <w:rPr>
                <w:sz w:val="24"/>
                <w:szCs w:val="24"/>
              </w:rPr>
              <w:t>конструкций</w:t>
            </w:r>
            <w:proofErr w:type="gramEnd"/>
            <w:r w:rsidRPr="009B2FB5">
              <w:rPr>
                <w:sz w:val="24"/>
                <w:szCs w:val="24"/>
              </w:rPr>
              <w:t xml:space="preserve">  диаметром 20мм глубиной 400 мм.</w:t>
            </w:r>
          </w:p>
        </w:tc>
        <w:tc>
          <w:tcPr>
            <w:tcW w:w="776" w:type="dxa"/>
            <w:vAlign w:val="center"/>
          </w:tcPr>
          <w:p w:rsidR="00A01864" w:rsidRPr="009B2FB5" w:rsidRDefault="00A01864" w:rsidP="009B2FB5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B2FB5">
              <w:rPr>
                <w:sz w:val="24"/>
                <w:szCs w:val="24"/>
              </w:rPr>
              <w:t>шт.</w:t>
            </w:r>
          </w:p>
        </w:tc>
        <w:tc>
          <w:tcPr>
            <w:tcW w:w="1208" w:type="dxa"/>
            <w:vAlign w:val="center"/>
          </w:tcPr>
          <w:p w:rsidR="00A01864" w:rsidRPr="009B2FB5" w:rsidRDefault="00A01864" w:rsidP="009B2FB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B2FB5">
              <w:rPr>
                <w:sz w:val="24"/>
                <w:szCs w:val="24"/>
              </w:rPr>
              <w:t xml:space="preserve">          50</w:t>
            </w:r>
          </w:p>
        </w:tc>
        <w:tc>
          <w:tcPr>
            <w:tcW w:w="1208" w:type="dxa"/>
          </w:tcPr>
          <w:p w:rsidR="00A01864" w:rsidRPr="009B2FB5" w:rsidRDefault="00086A0C" w:rsidP="00086A0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</w:tr>
      <w:tr w:rsidR="00A01864" w:rsidRPr="009B2FB5" w:rsidTr="00A01864">
        <w:trPr>
          <w:trHeight w:val="315"/>
          <w:jc w:val="center"/>
        </w:trPr>
        <w:tc>
          <w:tcPr>
            <w:tcW w:w="365" w:type="dxa"/>
          </w:tcPr>
          <w:p w:rsidR="00A01864" w:rsidRPr="009B2FB5" w:rsidRDefault="00A01864" w:rsidP="009B2FB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B2FB5">
              <w:rPr>
                <w:sz w:val="24"/>
                <w:szCs w:val="24"/>
              </w:rPr>
              <w:t>14</w:t>
            </w:r>
          </w:p>
        </w:tc>
        <w:tc>
          <w:tcPr>
            <w:tcW w:w="6588" w:type="dxa"/>
            <w:vAlign w:val="center"/>
          </w:tcPr>
          <w:p w:rsidR="00A01864" w:rsidRPr="009B2FB5" w:rsidRDefault="00A01864" w:rsidP="009B2FB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B2FB5">
              <w:rPr>
                <w:sz w:val="24"/>
                <w:szCs w:val="24"/>
              </w:rPr>
              <w:t xml:space="preserve">Проведение  </w:t>
            </w:r>
            <w:proofErr w:type="spellStart"/>
            <w:r w:rsidRPr="009B2FB5">
              <w:rPr>
                <w:sz w:val="24"/>
                <w:szCs w:val="24"/>
              </w:rPr>
              <w:t>инъекцирования</w:t>
            </w:r>
            <w:proofErr w:type="spellEnd"/>
            <w:r w:rsidRPr="009B2FB5">
              <w:rPr>
                <w:sz w:val="24"/>
                <w:szCs w:val="24"/>
              </w:rPr>
              <w:t xml:space="preserve">  двухкомпонентными  смолами шпуров в количестве 50 шт. диаметром 20 мм.  </w:t>
            </w:r>
          </w:p>
        </w:tc>
        <w:tc>
          <w:tcPr>
            <w:tcW w:w="776" w:type="dxa"/>
            <w:vAlign w:val="center"/>
          </w:tcPr>
          <w:p w:rsidR="00A01864" w:rsidRPr="009B2FB5" w:rsidRDefault="00A01864" w:rsidP="009B2FB5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B2FB5">
              <w:rPr>
                <w:sz w:val="24"/>
                <w:szCs w:val="24"/>
              </w:rPr>
              <w:t>м</w:t>
            </w:r>
            <w:r w:rsidRPr="009B2FB5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08" w:type="dxa"/>
            <w:vAlign w:val="center"/>
          </w:tcPr>
          <w:p w:rsidR="00A01864" w:rsidRPr="009B2FB5" w:rsidRDefault="00A01864" w:rsidP="009B2FB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B2FB5">
              <w:rPr>
                <w:sz w:val="24"/>
                <w:szCs w:val="24"/>
              </w:rPr>
              <w:t xml:space="preserve">           0,15</w:t>
            </w:r>
          </w:p>
        </w:tc>
        <w:tc>
          <w:tcPr>
            <w:tcW w:w="1208" w:type="dxa"/>
          </w:tcPr>
          <w:p w:rsidR="00A01864" w:rsidRPr="009B2FB5" w:rsidRDefault="00086A0C" w:rsidP="00086A0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130,0</w:t>
            </w:r>
          </w:p>
        </w:tc>
      </w:tr>
      <w:tr w:rsidR="00A01864" w:rsidRPr="009B2FB5" w:rsidTr="00A01864">
        <w:trPr>
          <w:trHeight w:val="315"/>
          <w:jc w:val="center"/>
        </w:trPr>
        <w:tc>
          <w:tcPr>
            <w:tcW w:w="365" w:type="dxa"/>
          </w:tcPr>
          <w:p w:rsidR="00A01864" w:rsidRPr="009B2FB5" w:rsidRDefault="00A01864" w:rsidP="009B2FB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B2FB5">
              <w:rPr>
                <w:sz w:val="24"/>
                <w:szCs w:val="24"/>
              </w:rPr>
              <w:t xml:space="preserve"> 15</w:t>
            </w:r>
          </w:p>
        </w:tc>
        <w:tc>
          <w:tcPr>
            <w:tcW w:w="6588" w:type="dxa"/>
            <w:vAlign w:val="center"/>
          </w:tcPr>
          <w:p w:rsidR="00A01864" w:rsidRPr="009B2FB5" w:rsidRDefault="00A01864" w:rsidP="009B2FB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B2FB5">
              <w:rPr>
                <w:sz w:val="24"/>
                <w:szCs w:val="24"/>
              </w:rPr>
              <w:t>Нанесение минерального гидроизоляционного слоя (материалы из серии «ЦМИД» или аналог)</w:t>
            </w:r>
          </w:p>
        </w:tc>
        <w:tc>
          <w:tcPr>
            <w:tcW w:w="776" w:type="dxa"/>
            <w:vAlign w:val="center"/>
          </w:tcPr>
          <w:p w:rsidR="00A01864" w:rsidRPr="009B2FB5" w:rsidRDefault="00A01864" w:rsidP="009B2FB5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B2FB5">
              <w:rPr>
                <w:sz w:val="24"/>
                <w:szCs w:val="24"/>
              </w:rPr>
              <w:t>м</w:t>
            </w:r>
            <w:proofErr w:type="gramStart"/>
            <w:r w:rsidRPr="009B2FB5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08" w:type="dxa"/>
            <w:vAlign w:val="center"/>
          </w:tcPr>
          <w:p w:rsidR="00A01864" w:rsidRPr="009B2FB5" w:rsidRDefault="00A01864" w:rsidP="009B2FB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B2FB5">
              <w:rPr>
                <w:sz w:val="24"/>
                <w:szCs w:val="24"/>
              </w:rPr>
              <w:t xml:space="preserve">          720</w:t>
            </w:r>
          </w:p>
        </w:tc>
        <w:tc>
          <w:tcPr>
            <w:tcW w:w="1208" w:type="dxa"/>
          </w:tcPr>
          <w:p w:rsidR="00A01864" w:rsidRPr="009B2FB5" w:rsidRDefault="00086A0C" w:rsidP="00086A0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180,0</w:t>
            </w:r>
          </w:p>
        </w:tc>
      </w:tr>
      <w:tr w:rsidR="00A01864" w:rsidRPr="009B2FB5" w:rsidTr="00A01864">
        <w:trPr>
          <w:trHeight w:val="315"/>
          <w:jc w:val="center"/>
        </w:trPr>
        <w:tc>
          <w:tcPr>
            <w:tcW w:w="365" w:type="dxa"/>
          </w:tcPr>
          <w:p w:rsidR="00A01864" w:rsidRPr="009B2FB5" w:rsidRDefault="00A01864" w:rsidP="009B2FB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B2FB5">
              <w:rPr>
                <w:sz w:val="24"/>
                <w:szCs w:val="24"/>
              </w:rPr>
              <w:t>16</w:t>
            </w:r>
          </w:p>
        </w:tc>
        <w:tc>
          <w:tcPr>
            <w:tcW w:w="6588" w:type="dxa"/>
            <w:vAlign w:val="center"/>
          </w:tcPr>
          <w:p w:rsidR="00A01864" w:rsidRPr="009B2FB5" w:rsidRDefault="00A01864" w:rsidP="009B2FB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B2FB5">
              <w:rPr>
                <w:sz w:val="24"/>
                <w:szCs w:val="24"/>
              </w:rPr>
              <w:t>Замена кабельных полок по всей длине в верхней части плотины.</w:t>
            </w:r>
          </w:p>
        </w:tc>
        <w:tc>
          <w:tcPr>
            <w:tcW w:w="776" w:type="dxa"/>
            <w:vAlign w:val="center"/>
          </w:tcPr>
          <w:p w:rsidR="00A01864" w:rsidRPr="009B2FB5" w:rsidRDefault="00A01864" w:rsidP="009B2FB5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B2FB5">
              <w:rPr>
                <w:sz w:val="24"/>
                <w:szCs w:val="24"/>
              </w:rPr>
              <w:t>м</w:t>
            </w:r>
          </w:p>
        </w:tc>
        <w:tc>
          <w:tcPr>
            <w:tcW w:w="1208" w:type="dxa"/>
            <w:vAlign w:val="center"/>
          </w:tcPr>
          <w:p w:rsidR="00A01864" w:rsidRPr="009B2FB5" w:rsidRDefault="00A01864" w:rsidP="009B2FB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B2FB5">
              <w:rPr>
                <w:sz w:val="24"/>
                <w:szCs w:val="24"/>
              </w:rPr>
              <w:t xml:space="preserve">           20</w:t>
            </w:r>
          </w:p>
        </w:tc>
        <w:tc>
          <w:tcPr>
            <w:tcW w:w="1208" w:type="dxa"/>
          </w:tcPr>
          <w:p w:rsidR="00A01864" w:rsidRPr="009B2FB5" w:rsidRDefault="00086A0C" w:rsidP="00086A0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</w:tr>
    </w:tbl>
    <w:p w:rsidR="003209FC" w:rsidRPr="003209FC" w:rsidRDefault="003209FC" w:rsidP="003209FC">
      <w:pPr>
        <w:widowControl/>
        <w:tabs>
          <w:tab w:val="center" w:pos="5219"/>
          <w:tab w:val="left" w:pos="8631"/>
        </w:tabs>
        <w:autoSpaceDE/>
        <w:autoSpaceDN/>
        <w:adjustRightInd/>
        <w:rPr>
          <w:b/>
          <w:bCs/>
          <w:sz w:val="16"/>
          <w:szCs w:val="16"/>
        </w:rPr>
      </w:pPr>
    </w:p>
    <w:p w:rsidR="00114A23" w:rsidRDefault="00343EE8" w:rsidP="00343EE8">
      <w:pPr>
        <w:tabs>
          <w:tab w:val="left" w:pos="990"/>
        </w:tabs>
        <w:rPr>
          <w:sz w:val="24"/>
          <w:szCs w:val="24"/>
        </w:rPr>
      </w:pPr>
      <w:r>
        <w:t xml:space="preserve">                                                                                                          </w:t>
      </w:r>
      <w:r w:rsidR="00793597">
        <w:t xml:space="preserve">                   </w:t>
      </w:r>
      <w:r>
        <w:t xml:space="preserve">     </w:t>
      </w:r>
      <w:r w:rsidR="001877D6">
        <w:rPr>
          <w:sz w:val="24"/>
          <w:szCs w:val="24"/>
        </w:rPr>
        <w:t>Итого</w:t>
      </w:r>
      <w:r>
        <w:rPr>
          <w:sz w:val="24"/>
          <w:szCs w:val="24"/>
        </w:rPr>
        <w:t xml:space="preserve">: </w:t>
      </w:r>
      <w:r w:rsidR="00086A0C">
        <w:rPr>
          <w:sz w:val="24"/>
          <w:szCs w:val="24"/>
        </w:rPr>
        <w:t>10</w:t>
      </w:r>
      <w:r w:rsidRPr="00086A0C">
        <w:rPr>
          <w:sz w:val="24"/>
          <w:szCs w:val="24"/>
        </w:rPr>
        <w:t>00 000,00 рублей.</w:t>
      </w:r>
      <w:r>
        <w:rPr>
          <w:sz w:val="24"/>
          <w:szCs w:val="24"/>
        </w:rPr>
        <w:t xml:space="preserve"> </w:t>
      </w:r>
      <w:r w:rsidRPr="00343EE8">
        <w:rPr>
          <w:sz w:val="24"/>
          <w:szCs w:val="24"/>
        </w:rPr>
        <w:t xml:space="preserve"> </w:t>
      </w:r>
      <w:bookmarkStart w:id="0" w:name="_GoBack"/>
      <w:bookmarkEnd w:id="0"/>
    </w:p>
    <w:sectPr w:rsidR="00114A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92C"/>
    <w:rsid w:val="0000052D"/>
    <w:rsid w:val="00007707"/>
    <w:rsid w:val="0001217C"/>
    <w:rsid w:val="00040E43"/>
    <w:rsid w:val="00041D92"/>
    <w:rsid w:val="00075708"/>
    <w:rsid w:val="00086A0C"/>
    <w:rsid w:val="00091211"/>
    <w:rsid w:val="0009482B"/>
    <w:rsid w:val="000A0583"/>
    <w:rsid w:val="000A7D90"/>
    <w:rsid w:val="000C4A30"/>
    <w:rsid w:val="000D03E9"/>
    <w:rsid w:val="00114A23"/>
    <w:rsid w:val="001328B1"/>
    <w:rsid w:val="001445C3"/>
    <w:rsid w:val="00150695"/>
    <w:rsid w:val="001877D6"/>
    <w:rsid w:val="001A4949"/>
    <w:rsid w:val="001A6E99"/>
    <w:rsid w:val="001B422A"/>
    <w:rsid w:val="001C4CE3"/>
    <w:rsid w:val="001D1173"/>
    <w:rsid w:val="001D31F6"/>
    <w:rsid w:val="001D47A3"/>
    <w:rsid w:val="001D7A96"/>
    <w:rsid w:val="00202E07"/>
    <w:rsid w:val="00210FE8"/>
    <w:rsid w:val="00212E9E"/>
    <w:rsid w:val="00225990"/>
    <w:rsid w:val="00245F43"/>
    <w:rsid w:val="002469F6"/>
    <w:rsid w:val="0025633C"/>
    <w:rsid w:val="00262AA8"/>
    <w:rsid w:val="00263F70"/>
    <w:rsid w:val="0026502D"/>
    <w:rsid w:val="00276434"/>
    <w:rsid w:val="0028083A"/>
    <w:rsid w:val="00282766"/>
    <w:rsid w:val="002831DF"/>
    <w:rsid w:val="002B6B33"/>
    <w:rsid w:val="00314B04"/>
    <w:rsid w:val="00317DD3"/>
    <w:rsid w:val="003209FC"/>
    <w:rsid w:val="00342BEE"/>
    <w:rsid w:val="00343EE8"/>
    <w:rsid w:val="0034487C"/>
    <w:rsid w:val="003641E9"/>
    <w:rsid w:val="003768D9"/>
    <w:rsid w:val="00377EC1"/>
    <w:rsid w:val="00393B0F"/>
    <w:rsid w:val="003A5682"/>
    <w:rsid w:val="003B3BE0"/>
    <w:rsid w:val="003B5E66"/>
    <w:rsid w:val="003C1A2A"/>
    <w:rsid w:val="003D5F2E"/>
    <w:rsid w:val="003E1BB7"/>
    <w:rsid w:val="003E67CC"/>
    <w:rsid w:val="004216A1"/>
    <w:rsid w:val="00430DDB"/>
    <w:rsid w:val="00445A83"/>
    <w:rsid w:val="00446F1A"/>
    <w:rsid w:val="00450941"/>
    <w:rsid w:val="0045210A"/>
    <w:rsid w:val="00460FDA"/>
    <w:rsid w:val="00471A3F"/>
    <w:rsid w:val="00474A56"/>
    <w:rsid w:val="0048039A"/>
    <w:rsid w:val="004803C3"/>
    <w:rsid w:val="00481D97"/>
    <w:rsid w:val="004A064C"/>
    <w:rsid w:val="004A73E0"/>
    <w:rsid w:val="004B0313"/>
    <w:rsid w:val="004E203A"/>
    <w:rsid w:val="004E245A"/>
    <w:rsid w:val="004E38BA"/>
    <w:rsid w:val="004F02A5"/>
    <w:rsid w:val="005035C4"/>
    <w:rsid w:val="005038A7"/>
    <w:rsid w:val="00504E74"/>
    <w:rsid w:val="00507445"/>
    <w:rsid w:val="00526B1B"/>
    <w:rsid w:val="00531CCE"/>
    <w:rsid w:val="00541112"/>
    <w:rsid w:val="005470AD"/>
    <w:rsid w:val="005508C4"/>
    <w:rsid w:val="0055474D"/>
    <w:rsid w:val="005777B1"/>
    <w:rsid w:val="005778A2"/>
    <w:rsid w:val="005878F4"/>
    <w:rsid w:val="00597D27"/>
    <w:rsid w:val="005A588C"/>
    <w:rsid w:val="005C2901"/>
    <w:rsid w:val="005C5520"/>
    <w:rsid w:val="005D22D9"/>
    <w:rsid w:val="00613188"/>
    <w:rsid w:val="00620F8C"/>
    <w:rsid w:val="00634BD3"/>
    <w:rsid w:val="00636A92"/>
    <w:rsid w:val="00653386"/>
    <w:rsid w:val="0066692F"/>
    <w:rsid w:val="00666BF4"/>
    <w:rsid w:val="006A2042"/>
    <w:rsid w:val="006B05EB"/>
    <w:rsid w:val="006B5315"/>
    <w:rsid w:val="006E3AA3"/>
    <w:rsid w:val="006E7C40"/>
    <w:rsid w:val="0070392C"/>
    <w:rsid w:val="00706DFF"/>
    <w:rsid w:val="007143DC"/>
    <w:rsid w:val="00717C13"/>
    <w:rsid w:val="00723A81"/>
    <w:rsid w:val="0074672A"/>
    <w:rsid w:val="007733B6"/>
    <w:rsid w:val="00792272"/>
    <w:rsid w:val="00793597"/>
    <w:rsid w:val="007B0D1D"/>
    <w:rsid w:val="007B5ED4"/>
    <w:rsid w:val="007C0920"/>
    <w:rsid w:val="007D0DE9"/>
    <w:rsid w:val="007D3478"/>
    <w:rsid w:val="007F04C3"/>
    <w:rsid w:val="007F08F8"/>
    <w:rsid w:val="008176E4"/>
    <w:rsid w:val="0082335C"/>
    <w:rsid w:val="00857D95"/>
    <w:rsid w:val="00861053"/>
    <w:rsid w:val="008922EC"/>
    <w:rsid w:val="00897EDF"/>
    <w:rsid w:val="008A06C4"/>
    <w:rsid w:val="008B10EE"/>
    <w:rsid w:val="008B1359"/>
    <w:rsid w:val="008C16C5"/>
    <w:rsid w:val="008D1A9F"/>
    <w:rsid w:val="008E4880"/>
    <w:rsid w:val="008E5859"/>
    <w:rsid w:val="008F2C54"/>
    <w:rsid w:val="009108CC"/>
    <w:rsid w:val="009108D2"/>
    <w:rsid w:val="00932C35"/>
    <w:rsid w:val="009B2FB5"/>
    <w:rsid w:val="009C0B55"/>
    <w:rsid w:val="009E27F1"/>
    <w:rsid w:val="009F334C"/>
    <w:rsid w:val="00A01864"/>
    <w:rsid w:val="00A036E4"/>
    <w:rsid w:val="00A075D3"/>
    <w:rsid w:val="00A07761"/>
    <w:rsid w:val="00A15F05"/>
    <w:rsid w:val="00A214E1"/>
    <w:rsid w:val="00A434AB"/>
    <w:rsid w:val="00A504D0"/>
    <w:rsid w:val="00A761AB"/>
    <w:rsid w:val="00A847C6"/>
    <w:rsid w:val="00A90B25"/>
    <w:rsid w:val="00A92F98"/>
    <w:rsid w:val="00AB0757"/>
    <w:rsid w:val="00AE34BD"/>
    <w:rsid w:val="00AF5C26"/>
    <w:rsid w:val="00B14C12"/>
    <w:rsid w:val="00B273A2"/>
    <w:rsid w:val="00B443C9"/>
    <w:rsid w:val="00B70E08"/>
    <w:rsid w:val="00B70FE6"/>
    <w:rsid w:val="00B71707"/>
    <w:rsid w:val="00B76194"/>
    <w:rsid w:val="00B810B4"/>
    <w:rsid w:val="00B847F4"/>
    <w:rsid w:val="00B91CE6"/>
    <w:rsid w:val="00BA6C56"/>
    <w:rsid w:val="00BB0F63"/>
    <w:rsid w:val="00BF7A5F"/>
    <w:rsid w:val="00C0436F"/>
    <w:rsid w:val="00C16E83"/>
    <w:rsid w:val="00C30185"/>
    <w:rsid w:val="00C347D0"/>
    <w:rsid w:val="00C4717F"/>
    <w:rsid w:val="00C655E2"/>
    <w:rsid w:val="00C70DA0"/>
    <w:rsid w:val="00C74ECE"/>
    <w:rsid w:val="00CD6AFF"/>
    <w:rsid w:val="00CE7B0B"/>
    <w:rsid w:val="00D13851"/>
    <w:rsid w:val="00D23DAB"/>
    <w:rsid w:val="00D277C7"/>
    <w:rsid w:val="00D30ADA"/>
    <w:rsid w:val="00D34FA4"/>
    <w:rsid w:val="00D67555"/>
    <w:rsid w:val="00DC68A8"/>
    <w:rsid w:val="00DD3118"/>
    <w:rsid w:val="00DE0524"/>
    <w:rsid w:val="00DF2FB8"/>
    <w:rsid w:val="00DF3D8D"/>
    <w:rsid w:val="00E033FD"/>
    <w:rsid w:val="00E073F7"/>
    <w:rsid w:val="00E20A8D"/>
    <w:rsid w:val="00E2509F"/>
    <w:rsid w:val="00E37476"/>
    <w:rsid w:val="00E465E0"/>
    <w:rsid w:val="00E4744A"/>
    <w:rsid w:val="00E549FB"/>
    <w:rsid w:val="00E628B6"/>
    <w:rsid w:val="00E80639"/>
    <w:rsid w:val="00EA4124"/>
    <w:rsid w:val="00EC570F"/>
    <w:rsid w:val="00ED4BE2"/>
    <w:rsid w:val="00EE0403"/>
    <w:rsid w:val="00EF02EF"/>
    <w:rsid w:val="00EF2455"/>
    <w:rsid w:val="00EF4368"/>
    <w:rsid w:val="00F22975"/>
    <w:rsid w:val="00F23360"/>
    <w:rsid w:val="00F44C49"/>
    <w:rsid w:val="00F514D4"/>
    <w:rsid w:val="00F557CF"/>
    <w:rsid w:val="00F74039"/>
    <w:rsid w:val="00F76B67"/>
    <w:rsid w:val="00F843A6"/>
    <w:rsid w:val="00F9324D"/>
    <w:rsid w:val="00F93986"/>
    <w:rsid w:val="00FB769C"/>
    <w:rsid w:val="00FE17E3"/>
    <w:rsid w:val="00FE7931"/>
    <w:rsid w:val="00FF7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9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502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502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9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502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502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26A83-E6D1-46C4-89E8-51E32CCD3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Миньков Алексей Викторович</dc:creator>
  <cp:keywords/>
  <dc:description/>
  <cp:lastModifiedBy>Мусатова Светлана Николаевна</cp:lastModifiedBy>
  <cp:revision>20</cp:revision>
  <cp:lastPrinted>2013-01-17T09:39:00Z</cp:lastPrinted>
  <dcterms:created xsi:type="dcterms:W3CDTF">2012-02-20T05:40:00Z</dcterms:created>
  <dcterms:modified xsi:type="dcterms:W3CDTF">2013-03-04T10:31:00Z</dcterms:modified>
</cp:coreProperties>
</file>